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b w:val="1"/>
          <w:sz w:val="24"/>
          <w:szCs w:val="24"/>
          <w:highlight w:val="yellow"/>
        </w:rPr>
      </w:pPr>
      <w:r w:rsidDel="00000000" w:rsidR="00000000" w:rsidRPr="00000000">
        <w:rPr>
          <w:b w:val="1"/>
          <w:sz w:val="24"/>
          <w:szCs w:val="24"/>
          <w:rtl w:val="0"/>
        </w:rPr>
        <w:t xml:space="preserve">Please note, this is an optional/sample contract.  Please modify as you </w:t>
      </w:r>
      <w:r w:rsidDel="00000000" w:rsidR="00000000" w:rsidRPr="00000000">
        <w:rPr>
          <w:b w:val="1"/>
          <w:sz w:val="24"/>
          <w:szCs w:val="24"/>
          <w:rtl w:val="0"/>
        </w:rPr>
        <w:t xml:space="preserve">see fit.</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However, we ask that you include the following Articles in your Mentor contract in order to ensure consistency in confidentiality, code of conduct and conflict of interest.</w:t>
      </w:r>
    </w:p>
    <w:p w:rsidR="00000000" w:rsidDel="00000000" w:rsidP="00000000" w:rsidRDefault="00000000" w:rsidRPr="00000000" w14:paraId="0000000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shd w:fill="ff9900" w:val="clear"/>
        </w:rPr>
      </w:pPr>
      <w:r w:rsidDel="00000000" w:rsidR="00000000" w:rsidRPr="00000000">
        <w:rPr>
          <w:b w:val="1"/>
          <w:sz w:val="24"/>
          <w:szCs w:val="24"/>
          <w:shd w:fill="ff9900" w:val="clear"/>
          <w:rtl w:val="0"/>
        </w:rPr>
        <w:t xml:space="preserve">Article IX - Confidentiality, </w:t>
      </w:r>
    </w:p>
    <w:p w:rsidR="00000000" w:rsidDel="00000000" w:rsidP="00000000" w:rsidRDefault="00000000" w:rsidRPr="00000000" w14:paraId="0000000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shd w:fill="ff9900" w:val="clear"/>
        </w:rPr>
      </w:pPr>
      <w:r w:rsidDel="00000000" w:rsidR="00000000" w:rsidRPr="00000000">
        <w:rPr>
          <w:b w:val="1"/>
          <w:sz w:val="24"/>
          <w:szCs w:val="24"/>
          <w:shd w:fill="ff9900" w:val="clear"/>
          <w:rtl w:val="0"/>
        </w:rPr>
        <w:t xml:space="preserve">Article X- Code of Conduct, </w:t>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4"/>
          <w:szCs w:val="24"/>
          <w:shd w:fill="ff9900" w:val="clear"/>
        </w:rPr>
      </w:pPr>
      <w:r w:rsidDel="00000000" w:rsidR="00000000" w:rsidRPr="00000000">
        <w:rPr>
          <w:b w:val="1"/>
          <w:sz w:val="24"/>
          <w:szCs w:val="24"/>
          <w:shd w:fill="ff9900" w:val="clear"/>
          <w:rtl w:val="0"/>
        </w:rPr>
        <w:t xml:space="preserve">Article XI - Conflict of Interest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b w:val="1"/>
          <w:sz w:val="24"/>
          <w:szCs w:val="24"/>
          <w:highlight w:val="yellow"/>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b w:val="1"/>
          <w:sz w:val="24"/>
          <w:szCs w:val="24"/>
          <w:highlight w:val="yellow"/>
        </w:rPr>
      </w:pPr>
      <w:r w:rsidDel="00000000" w:rsidR="00000000" w:rsidRPr="00000000">
        <w:rPr>
          <w:b w:val="1"/>
          <w:sz w:val="24"/>
          <w:szCs w:val="24"/>
          <w:highlight w:val="yellow"/>
          <w:rtl w:val="0"/>
        </w:rPr>
        <w:t xml:space="preserve">IP header with Logo, address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i w:val="0"/>
          <w:smallCaps w:val="0"/>
          <w:strike w:val="0"/>
          <w:color w:val="000000"/>
          <w:sz w:val="24"/>
          <w:szCs w:val="24"/>
          <w:highlight w:val="yellow"/>
          <w:u w:val="none"/>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THIS CONTRACT IS MADE IN DUPLICATE, </w:t>
      </w:r>
      <w:r w:rsidDel="00000000" w:rsidR="00000000" w:rsidRPr="00000000">
        <w:rPr>
          <w:i w:val="0"/>
          <w:smallCaps w:val="0"/>
          <w:strike w:val="0"/>
          <w:color w:val="000000"/>
          <w:sz w:val="24"/>
          <w:szCs w:val="24"/>
          <w:u w:val="none"/>
          <w:shd w:fill="auto" w:val="clear"/>
          <w:vertAlign w:val="baseline"/>
          <w:rtl w:val="0"/>
        </w:rPr>
        <w:t xml:space="preserve">this </w:t>
      </w:r>
      <w:r w:rsidDel="00000000" w:rsidR="00000000" w:rsidRPr="00000000">
        <w:rPr>
          <w:i w:val="0"/>
          <w:smallCaps w:val="0"/>
          <w:strike w:val="0"/>
          <w:color w:val="000000"/>
          <w:sz w:val="24"/>
          <w:szCs w:val="24"/>
          <w:highlight w:val="yellow"/>
          <w:u w:val="none"/>
          <w:vertAlign w:val="baseline"/>
          <w:rtl w:val="0"/>
        </w:rPr>
        <w:t xml:space="preserve">X </w:t>
      </w:r>
      <w:r w:rsidDel="00000000" w:rsidR="00000000" w:rsidRPr="00000000">
        <w:rPr>
          <w:sz w:val="24"/>
          <w:szCs w:val="24"/>
          <w:rtl w:val="0"/>
        </w:rPr>
        <w:t xml:space="preserve">DAY OF </w:t>
      </w:r>
      <w:r w:rsidDel="00000000" w:rsidR="00000000" w:rsidRPr="00000000">
        <w:rPr>
          <w:sz w:val="24"/>
          <w:szCs w:val="24"/>
          <w:highlight w:val="yellow"/>
          <w:rtl w:val="0"/>
        </w:rPr>
        <w:t xml:space="preserve">MONTH YEAR</w:t>
      </w:r>
      <w:r w:rsidDel="00000000" w:rsidR="00000000" w:rsidRPr="00000000">
        <w:rPr>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116.6400146484375" w:right="0" w:firstLine="0"/>
        <w:jc w:val="left"/>
        <w:rPr>
          <w:sz w:val="24"/>
          <w:szCs w:val="24"/>
          <w:highlight w:val="yellow"/>
        </w:rPr>
      </w:pPr>
      <w:r w:rsidDel="00000000" w:rsidR="00000000" w:rsidRPr="00000000">
        <w:rPr>
          <w:b w:val="1"/>
          <w:i w:val="0"/>
          <w:smallCaps w:val="0"/>
          <w:strike w:val="0"/>
          <w:color w:val="000000"/>
          <w:sz w:val="24"/>
          <w:szCs w:val="24"/>
          <w:u w:val="none"/>
          <w:shd w:fill="auto" w:val="clear"/>
          <w:vertAlign w:val="baseline"/>
          <w:rtl w:val="0"/>
        </w:rPr>
        <w:t xml:space="preserve">BETWEEN:</w:t>
      </w:r>
      <w:r w:rsidDel="00000000" w:rsidR="00000000" w:rsidRPr="00000000">
        <w:rPr>
          <w:i w:val="0"/>
          <w:smallCaps w:val="0"/>
          <w:strike w:val="0"/>
          <w:color w:val="000000"/>
          <w:sz w:val="24"/>
          <w:szCs w:val="24"/>
          <w:highlight w:val="yellow"/>
          <w:u w:val="none"/>
          <w:vertAlign w:val="baseline"/>
          <w:rtl w:val="0"/>
        </w:rPr>
        <w:t xml:space="preserve"> Name/address of IP here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116.6400146484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OF THE FIRST PART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041015625" w:line="240" w:lineRule="auto"/>
        <w:ind w:left="114.96002197265625" w:right="0" w:firstLine="0"/>
        <w:jc w:val="left"/>
        <w:rPr>
          <w:i w:val="0"/>
          <w:smallCaps w:val="0"/>
          <w:strike w:val="0"/>
          <w:color w:val="000000"/>
          <w:sz w:val="24"/>
          <w:szCs w:val="24"/>
          <w:highlight w:val="yellow"/>
          <w:u w:val="none"/>
          <w:vertAlign w:val="baseline"/>
        </w:rPr>
      </w:pPr>
      <w:r w:rsidDel="00000000" w:rsidR="00000000" w:rsidRPr="00000000">
        <w:rPr>
          <w:b w:val="1"/>
          <w:i w:val="0"/>
          <w:smallCaps w:val="0"/>
          <w:strike w:val="0"/>
          <w:color w:val="000000"/>
          <w:sz w:val="24"/>
          <w:szCs w:val="24"/>
          <w:highlight w:val="white"/>
          <w:u w:val="none"/>
          <w:vertAlign w:val="baseline"/>
          <w:rtl w:val="0"/>
        </w:rPr>
        <w:t xml:space="preserve">AND: </w:t>
      </w:r>
      <w:r w:rsidDel="00000000" w:rsidR="00000000" w:rsidRPr="00000000">
        <w:rPr>
          <w:sz w:val="24"/>
          <w:szCs w:val="24"/>
          <w:highlight w:val="yellow"/>
          <w:rtl w:val="0"/>
        </w:rPr>
        <w:t xml:space="preserve">Name/address of Mentor here</w:t>
      </w:r>
      <w:r w:rsidDel="00000000" w:rsidR="00000000" w:rsidRPr="00000000">
        <w:rPr>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1564.24026489257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(hereinafter referred to as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1560.880279541015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OF THE SECOND PART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96044921875" w:line="240" w:lineRule="auto"/>
        <w:ind w:left="117.5999450683593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 AGREEMENT THAT: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05078125" w:line="264.2273426055908" w:lineRule="auto"/>
        <w:ind w:left="117.12005615234375" w:right="655.234375" w:hanging="3.12011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WHEREAS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wishes to procure professional services, as described in Article  I, hereafter.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925048828125" w:line="264.89416122436523" w:lineRule="auto"/>
        <w:ind w:left="114.96002197265625" w:right="651.915283203125" w:hanging="0.9600830078125"/>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shd w:fill="auto" w:val="clear"/>
          <w:vertAlign w:val="baseline"/>
          <w:rtl w:val="0"/>
        </w:rPr>
        <w:t xml:space="preserve">WHEREAS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is engaged, at the remuneration and conditions specified  hereafter, to support Farmers for Climate Solutions (FCS) with implementation of the  </w:t>
      </w:r>
      <w:r w:rsidDel="00000000" w:rsidR="00000000" w:rsidRPr="00000000">
        <w:rPr>
          <w:sz w:val="24"/>
          <w:szCs w:val="24"/>
          <w:rtl w:val="0"/>
        </w:rPr>
        <w:t xml:space="preserve">Farm Resilience Mentorship (FaRM) program</w:t>
      </w:r>
      <w:r w:rsidDel="00000000" w:rsidR="00000000" w:rsidRPr="00000000">
        <w:rPr>
          <w:i w:val="0"/>
          <w:smallCaps w:val="0"/>
          <w:strike w:val="0"/>
          <w:color w:val="000000"/>
          <w:sz w:val="24"/>
          <w:szCs w:val="24"/>
          <w:u w:val="none"/>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259033203125" w:line="429.82784271240234" w:lineRule="auto"/>
        <w:ind w:left="116.39999389648438" w:right="2488.3551025390625" w:firstLine="0.48004150390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these ends,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and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agree to the</w:t>
      </w:r>
      <w:r w:rsidDel="00000000" w:rsidR="00000000" w:rsidRPr="00000000">
        <w:rPr>
          <w:sz w:val="24"/>
          <w:szCs w:val="24"/>
          <w:rtl w:val="0"/>
        </w:rPr>
        <w:t xml:space="preserve"> f</w:t>
      </w:r>
      <w:r w:rsidDel="00000000" w:rsidR="00000000" w:rsidRPr="00000000">
        <w:rPr>
          <w:i w:val="0"/>
          <w:smallCaps w:val="0"/>
          <w:strike w:val="0"/>
          <w:color w:val="000000"/>
          <w:sz w:val="24"/>
          <w:szCs w:val="24"/>
          <w:u w:val="none"/>
          <w:shd w:fill="auto" w:val="clear"/>
          <w:vertAlign w:val="baseline"/>
          <w:rtl w:val="0"/>
        </w:rPr>
        <w:t xml:space="preserve">ollowing: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259033203125" w:line="429.82784271240234" w:lineRule="auto"/>
        <w:ind w:left="116.39999389648438" w:right="2488.3551025390625" w:firstLine="0.48004150390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ARTICLE I: </w:t>
      </w:r>
      <w:r w:rsidDel="00000000" w:rsidR="00000000" w:rsidRPr="00000000">
        <w:rPr>
          <w:i w:val="0"/>
          <w:smallCaps w:val="0"/>
          <w:strike w:val="0"/>
          <w:color w:val="000000"/>
          <w:sz w:val="24"/>
          <w:szCs w:val="24"/>
          <w:u w:val="single"/>
          <w:shd w:fill="auto" w:val="clear"/>
          <w:vertAlign w:val="baseline"/>
          <w:rtl w:val="0"/>
        </w:rPr>
        <w:t xml:space="preserve">DESCRIPTION OF WORKS AND SERVICES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15087890625" w:line="229.90804195404053" w:lineRule="auto"/>
        <w:ind w:left="117.8399658203125" w:right="657.8759765625" w:hanging="3.8400268554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Without limiting the general scope of the above,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agrees to the scope of  work attached in Appendix 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119384765625"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II: </w:t>
      </w:r>
      <w:r w:rsidDel="00000000" w:rsidR="00000000" w:rsidRPr="00000000">
        <w:rPr>
          <w:i w:val="0"/>
          <w:smallCaps w:val="0"/>
          <w:strike w:val="0"/>
          <w:color w:val="000000"/>
          <w:sz w:val="24"/>
          <w:szCs w:val="24"/>
          <w:highlight w:val="white"/>
          <w:u w:val="single"/>
          <w:vertAlign w:val="baseline"/>
          <w:rtl w:val="0"/>
        </w:rPr>
        <w:t xml:space="preserve">SUPERVISION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93408203125" w:line="263.89434814453125" w:lineRule="auto"/>
        <w:ind w:left="119.51995849609375" w:right="656.754150390625" w:firstLine="717.2801208496094"/>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will report to </w:t>
      </w:r>
      <w:r w:rsidDel="00000000" w:rsidR="00000000" w:rsidRPr="00000000">
        <w:rPr>
          <w:sz w:val="24"/>
          <w:szCs w:val="24"/>
          <w:highlight w:val="yellow"/>
          <w:rtl w:val="0"/>
        </w:rPr>
        <w:t xml:space="preserve">name/position</w:t>
      </w:r>
      <w:r w:rsidDel="00000000" w:rsidR="00000000" w:rsidRPr="00000000">
        <w:rPr>
          <w:sz w:val="24"/>
          <w:szCs w:val="24"/>
          <w:rtl w:val="0"/>
        </w:rPr>
        <w:t xml:space="preserve"> at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581176757812"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III: </w:t>
      </w:r>
      <w:r w:rsidDel="00000000" w:rsidR="00000000" w:rsidRPr="00000000">
        <w:rPr>
          <w:i w:val="0"/>
          <w:smallCaps w:val="0"/>
          <w:strike w:val="0"/>
          <w:color w:val="000000"/>
          <w:sz w:val="24"/>
          <w:szCs w:val="24"/>
          <w:highlight w:val="white"/>
          <w:u w:val="single"/>
          <w:vertAlign w:val="baseline"/>
          <w:rtl w:val="0"/>
        </w:rPr>
        <w:t xml:space="preserve">CONTRACT DEADLINE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4013061523438" w:line="263.89434814453125" w:lineRule="auto"/>
        <w:ind w:left="116.6400146484375" w:right="721.395263671875" w:firstLine="720.1600646972656"/>
        <w:jc w:val="left"/>
        <w:rPr>
          <w:i w:val="0"/>
          <w:smallCaps w:val="0"/>
          <w:strike w:val="0"/>
          <w:color w:val="000000"/>
          <w:sz w:val="24"/>
          <w:szCs w:val="24"/>
          <w:highlight w:val="yellow"/>
          <w:u w:val="none"/>
          <w:vertAlign w:val="baseline"/>
        </w:rPr>
      </w:pPr>
      <w:r w:rsidDel="00000000" w:rsidR="00000000" w:rsidRPr="00000000">
        <w:rPr>
          <w:i w:val="0"/>
          <w:smallCaps w:val="0"/>
          <w:strike w:val="0"/>
          <w:color w:val="000000"/>
          <w:sz w:val="24"/>
          <w:szCs w:val="24"/>
          <w:u w:val="none"/>
          <w:shd w:fill="auto" w:val="clear"/>
          <w:vertAlign w:val="baseline"/>
          <w:rtl w:val="0"/>
        </w:rPr>
        <w:t xml:space="preserve">The duration of the present contract is limited from </w:t>
      </w:r>
      <w:r w:rsidDel="00000000" w:rsidR="00000000" w:rsidRPr="00000000">
        <w:rPr>
          <w:i w:val="0"/>
          <w:smallCaps w:val="0"/>
          <w:strike w:val="0"/>
          <w:color w:val="000000"/>
          <w:sz w:val="24"/>
          <w:szCs w:val="24"/>
          <w:highlight w:val="yellow"/>
          <w:u w:val="none"/>
          <w:vertAlign w:val="baseline"/>
          <w:rtl w:val="0"/>
        </w:rPr>
        <w:t xml:space="preserve">MM-DD-YYYY to MM DD-YYYY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ARTICLE IV: </w:t>
      </w:r>
      <w:r w:rsidDel="00000000" w:rsidR="00000000" w:rsidRPr="00000000">
        <w:rPr>
          <w:i w:val="0"/>
          <w:smallCaps w:val="0"/>
          <w:strike w:val="0"/>
          <w:color w:val="000000"/>
          <w:sz w:val="24"/>
          <w:szCs w:val="24"/>
          <w:u w:val="single"/>
          <w:shd w:fill="auto" w:val="clear"/>
          <w:vertAlign w:val="baseline"/>
          <w:rtl w:val="0"/>
        </w:rPr>
        <w:t xml:space="preserve">BASIS OF PAYMENT</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9091796875" w:line="263.8938331604004" w:lineRule="auto"/>
        <w:ind w:left="121.67999267578125" w:right="720.11474609375" w:firstLine="715.3602600097656"/>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return for the execution of services described under Article I,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highlight w:val="yellow"/>
          <w:u w:val="none"/>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agrees to pay to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a maximum of</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i w:val="0"/>
          <w:smallCaps w:val="0"/>
          <w:strike w:val="0"/>
          <w:color w:val="000000"/>
          <w:sz w:val="24"/>
          <w:szCs w:val="24"/>
          <w:u w:val="none"/>
          <w:vertAlign w:val="baseline"/>
          <w:rtl w:val="0"/>
        </w:rPr>
        <w:t xml:space="preserve">$</w:t>
      </w:r>
      <w:r w:rsidDel="00000000" w:rsidR="00000000" w:rsidRPr="00000000">
        <w:rPr>
          <w:sz w:val="24"/>
          <w:szCs w:val="24"/>
          <w:rtl w:val="0"/>
        </w:rPr>
        <w:t xml:space="preserve">2,500.00 </w:t>
      </w:r>
      <w:r w:rsidDel="00000000" w:rsidR="00000000" w:rsidRPr="00000000">
        <w:rPr>
          <w:i w:val="0"/>
          <w:smallCaps w:val="0"/>
          <w:strike w:val="0"/>
          <w:color w:val="000000"/>
          <w:sz w:val="24"/>
          <w:szCs w:val="24"/>
          <w:u w:val="none"/>
          <w:vertAlign w:val="baseline"/>
          <w:rtl w:val="0"/>
        </w:rPr>
        <w:t xml:space="preserve">(</w:t>
      </w:r>
      <w:r w:rsidDel="00000000" w:rsidR="00000000" w:rsidRPr="00000000">
        <w:rPr>
          <w:sz w:val="24"/>
          <w:szCs w:val="24"/>
          <w:rtl w:val="0"/>
        </w:rPr>
        <w:t xml:space="preserve">Two Thousand, Five Hundred dollars</w:t>
      </w:r>
      <w:r w:rsidDel="00000000" w:rsidR="00000000" w:rsidRPr="00000000">
        <w:rPr>
          <w:i w:val="0"/>
          <w:smallCaps w:val="0"/>
          <w:strike w:val="0"/>
          <w:color w:val="000000"/>
          <w:sz w:val="24"/>
          <w:szCs w:val="24"/>
          <w:u w:val="none"/>
          <w:vertAlign w:val="baseline"/>
          <w:rtl w:val="0"/>
        </w:rPr>
        <w:t xml:space="preserve">)</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plus applicable taxes.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787109375"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V: </w:t>
      </w:r>
      <w:r w:rsidDel="00000000" w:rsidR="00000000" w:rsidRPr="00000000">
        <w:rPr>
          <w:i w:val="0"/>
          <w:smallCaps w:val="0"/>
          <w:strike w:val="0"/>
          <w:color w:val="000000"/>
          <w:sz w:val="24"/>
          <w:szCs w:val="24"/>
          <w:highlight w:val="white"/>
          <w:u w:val="single"/>
          <w:vertAlign w:val="baseline"/>
          <w:rtl w:val="0"/>
        </w:rPr>
        <w:t xml:space="preserve">MEANS OF PAYMENT</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849609375" w:line="264.39311027526855" w:lineRule="auto"/>
        <w:ind w:left="116.6400146484375" w:right="651.915283203125" w:firstLine="720.1600646972656"/>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will invoice to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highlight w:val="yellow"/>
          <w:u w:val="none"/>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at  </w:t>
      </w:r>
      <w:r w:rsidDel="00000000" w:rsidR="00000000" w:rsidRPr="00000000">
        <w:rPr>
          <w:color w:val="0000ff"/>
          <w:sz w:val="24"/>
          <w:szCs w:val="24"/>
          <w:highlight w:val="yellow"/>
          <w:u w:val="single"/>
          <w:rtl w:val="0"/>
        </w:rPr>
        <w:t xml:space="preserve">email address here</w:t>
      </w:r>
      <w:r w:rsidDel="00000000" w:rsidR="00000000" w:rsidRPr="00000000">
        <w:rPr>
          <w:color w:val="0000ff"/>
          <w:sz w:val="24"/>
          <w:szCs w:val="24"/>
          <w:u w:val="singl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as per the following schedule: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849609375" w:line="264.39311027526855" w:lineRule="auto"/>
        <w:ind w:left="116.6400146484375" w:right="651.915283203125" w:firstLine="720.1600646972656"/>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849609375" w:line="264.39311027526855" w:lineRule="auto"/>
        <w:ind w:left="116.6400146484375" w:right="651.915283203125" w:firstLine="720.1600646972656"/>
        <w:jc w:val="left"/>
        <w:rPr>
          <w:sz w:val="24"/>
          <w:szCs w:val="24"/>
        </w:rPr>
      </w:pPr>
      <w:r w:rsidDel="00000000" w:rsidR="00000000" w:rsidRPr="00000000">
        <w:rPr>
          <w:rtl w:val="0"/>
        </w:rPr>
      </w:r>
    </w:p>
    <w:tbl>
      <w:tblPr>
        <w:tblStyle w:val="Table1"/>
        <w:tblW w:w="9210.0" w:type="dxa"/>
        <w:jc w:val="left"/>
        <w:tblInd w:w="216.640014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90"/>
        <w:gridCol w:w="1320"/>
        <w:tblGridChange w:id="0">
          <w:tblGrid>
            <w:gridCol w:w="789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First payment: Upon completion of the first training session provided.  Includes:</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2 hours prep</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5 hours synchronous training session</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1 hour feedback to Curriculum Developers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Second payment: Upon completion of the second training session provided.</w:t>
            </w:r>
          </w:p>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Includes:</w:t>
            </w:r>
          </w:p>
          <w:p w:rsidR="00000000" w:rsidDel="00000000" w:rsidP="00000000" w:rsidRDefault="00000000" w:rsidRPr="00000000" w14:paraId="00000027">
            <w:pPr>
              <w:widowControl w:val="0"/>
              <w:numPr>
                <w:ilvl w:val="0"/>
                <w:numId w:val="5"/>
              </w:numPr>
              <w:spacing w:line="240" w:lineRule="auto"/>
              <w:ind w:left="720" w:hanging="360"/>
              <w:rPr>
                <w:sz w:val="24"/>
                <w:szCs w:val="24"/>
              </w:rPr>
            </w:pPr>
            <w:r w:rsidDel="00000000" w:rsidR="00000000" w:rsidRPr="00000000">
              <w:rPr>
                <w:sz w:val="24"/>
                <w:szCs w:val="24"/>
                <w:rtl w:val="0"/>
              </w:rPr>
              <w:t xml:space="preserve">2 hours prep</w:t>
            </w:r>
          </w:p>
          <w:p w:rsidR="00000000" w:rsidDel="00000000" w:rsidP="00000000" w:rsidRDefault="00000000" w:rsidRPr="00000000" w14:paraId="00000028">
            <w:pPr>
              <w:widowControl w:val="0"/>
              <w:numPr>
                <w:ilvl w:val="0"/>
                <w:numId w:val="5"/>
              </w:numPr>
              <w:spacing w:line="240" w:lineRule="auto"/>
              <w:ind w:left="720" w:hanging="360"/>
              <w:rPr>
                <w:sz w:val="24"/>
                <w:szCs w:val="24"/>
              </w:rPr>
            </w:pPr>
            <w:r w:rsidDel="00000000" w:rsidR="00000000" w:rsidRPr="00000000">
              <w:rPr>
                <w:sz w:val="24"/>
                <w:szCs w:val="24"/>
                <w:rtl w:val="0"/>
              </w:rPr>
              <w:t xml:space="preserve">5 hours synchronous training session</w:t>
            </w:r>
          </w:p>
          <w:p w:rsidR="00000000" w:rsidDel="00000000" w:rsidP="00000000" w:rsidRDefault="00000000" w:rsidRPr="00000000" w14:paraId="00000029">
            <w:pPr>
              <w:widowControl w:val="0"/>
              <w:numPr>
                <w:ilvl w:val="0"/>
                <w:numId w:val="5"/>
              </w:numPr>
              <w:spacing w:line="240" w:lineRule="auto"/>
              <w:ind w:left="720" w:hanging="360"/>
              <w:rPr>
                <w:sz w:val="24"/>
                <w:szCs w:val="24"/>
              </w:rPr>
            </w:pPr>
            <w:r w:rsidDel="00000000" w:rsidR="00000000" w:rsidRPr="00000000">
              <w:rPr>
                <w:sz w:val="24"/>
                <w:szCs w:val="24"/>
                <w:rtl w:val="0"/>
              </w:rPr>
              <w:t xml:space="preserve">1 hour feedback to Curriculum Developers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Third payment: After:</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 12 months of COIs</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One-on-one follow ups per student</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2 x refresher courses completed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Prorated based on actual hours of follow up support and delivered/refresher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$2,500</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849609375" w:line="264.39311027526855" w:lineRule="auto"/>
        <w:ind w:left="0" w:right="651.915283203125"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116.6400146484375" w:right="657.713623046875" w:firstLine="719.9201965332031"/>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Payment will be made by electronic funds transfer (EFT) and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must complete and return the EFT form supplied by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66357421875"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VI: </w:t>
      </w:r>
      <w:r w:rsidDel="00000000" w:rsidR="00000000" w:rsidRPr="00000000">
        <w:rPr>
          <w:i w:val="0"/>
          <w:smallCaps w:val="0"/>
          <w:strike w:val="0"/>
          <w:color w:val="000000"/>
          <w:sz w:val="24"/>
          <w:szCs w:val="24"/>
          <w:highlight w:val="white"/>
          <w:u w:val="single"/>
          <w:vertAlign w:val="baseline"/>
          <w:rtl w:val="0"/>
        </w:rPr>
        <w:t xml:space="preserve">LIMITATION OF CONTRACT</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4.8939037322998" w:lineRule="auto"/>
        <w:ind w:left="113.99993896484375" w:right="651.195068359375" w:firstLine="723.0403137207031"/>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accordance with all terms and conditions of this contract, </w:t>
      </w:r>
      <w:r w:rsidDel="00000000" w:rsidR="00000000" w:rsidRPr="00000000">
        <w:rPr>
          <w:sz w:val="24"/>
          <w:szCs w:val="24"/>
          <w:highlight w:val="yellow"/>
          <w:rtl w:val="0"/>
        </w:rPr>
        <w:t xml:space="preserve">name of IP </w:t>
      </w:r>
      <w:r w:rsidDel="00000000" w:rsidR="00000000" w:rsidRPr="00000000">
        <w:rPr>
          <w:i w:val="0"/>
          <w:smallCaps w:val="0"/>
          <w:strike w:val="0"/>
          <w:color w:val="000000"/>
          <w:sz w:val="24"/>
          <w:szCs w:val="24"/>
          <w:u w:val="none"/>
          <w:shd w:fill="auto" w:val="clear"/>
          <w:vertAlign w:val="baseline"/>
          <w:rtl w:val="0"/>
        </w:rPr>
        <w:t xml:space="preserve">shall  pay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a sum of up to, but not exceeding</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2,500.00</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Two Thousand, Five Hundred dollars</w:t>
      </w:r>
      <w:r w:rsidDel="00000000" w:rsidR="00000000" w:rsidRPr="00000000">
        <w:rPr>
          <w:i w:val="0"/>
          <w:smallCaps w:val="0"/>
          <w:strike w:val="0"/>
          <w:color w:val="000000"/>
          <w:sz w:val="24"/>
          <w:szCs w:val="24"/>
          <w:u w:val="none"/>
          <w:shd w:fill="auto" w:val="clear"/>
          <w:vertAlign w:val="baseline"/>
          <w:rtl w:val="0"/>
        </w:rPr>
        <w:t xml:space="preserve">) plus applicable  taxes.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26513671875"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VII: </w:t>
      </w:r>
      <w:r w:rsidDel="00000000" w:rsidR="00000000" w:rsidRPr="00000000">
        <w:rPr>
          <w:sz w:val="24"/>
          <w:szCs w:val="24"/>
          <w:highlight w:val="white"/>
          <w:u w:val="single"/>
          <w:rtl w:val="0"/>
        </w:rPr>
        <w:t xml:space="preserve">MENTOR</w:t>
      </w:r>
      <w:r w:rsidDel="00000000" w:rsidR="00000000" w:rsidRPr="00000000">
        <w:rPr>
          <w:i w:val="0"/>
          <w:smallCaps w:val="0"/>
          <w:strike w:val="0"/>
          <w:color w:val="000000"/>
          <w:sz w:val="24"/>
          <w:szCs w:val="24"/>
          <w:highlight w:val="white"/>
          <w:u w:val="single"/>
          <w:vertAlign w:val="baseline"/>
          <w:rtl w:val="0"/>
        </w:rPr>
        <w:t xml:space="preserve">'S STATUS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3.8942337036133" w:lineRule="auto"/>
        <w:ind w:left="113.99993896484375" w:right="652.794189453125" w:firstLine="722.8001403808594"/>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contract is between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and an independent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for the  purposes of the above services;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cannot be considered at any time as an  employee of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Tax deductions and benefits are at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's charge.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256958007812"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VIII: </w:t>
      </w:r>
      <w:r w:rsidDel="00000000" w:rsidR="00000000" w:rsidRPr="00000000">
        <w:rPr>
          <w:i w:val="0"/>
          <w:smallCaps w:val="0"/>
          <w:strike w:val="0"/>
          <w:color w:val="000000"/>
          <w:sz w:val="24"/>
          <w:szCs w:val="24"/>
          <w:highlight w:val="white"/>
          <w:u w:val="single"/>
          <w:vertAlign w:val="baseline"/>
          <w:rtl w:val="0"/>
        </w:rPr>
        <w:t xml:space="preserve">PERSONAL EXECUTION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44677734375" w:line="263.89434814453125" w:lineRule="auto"/>
        <w:ind w:left="115.91995239257812" w:right="656.514892578125" w:firstLine="720.880126953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must personally </w:t>
      </w:r>
      <w:r w:rsidDel="00000000" w:rsidR="00000000" w:rsidRPr="00000000">
        <w:rPr>
          <w:sz w:val="24"/>
          <w:szCs w:val="24"/>
          <w:rtl w:val="0"/>
        </w:rPr>
        <w:t xml:space="preserve">fulfill</w:t>
      </w:r>
      <w:r w:rsidDel="00000000" w:rsidR="00000000" w:rsidRPr="00000000">
        <w:rPr>
          <w:i w:val="0"/>
          <w:smallCaps w:val="0"/>
          <w:strike w:val="0"/>
          <w:color w:val="000000"/>
          <w:sz w:val="24"/>
          <w:szCs w:val="24"/>
          <w:u w:val="none"/>
          <w:shd w:fill="auto" w:val="clear"/>
          <w:vertAlign w:val="baseline"/>
          <w:rtl w:val="0"/>
        </w:rPr>
        <w:t xml:space="preserve"> the obligations and functions specified in  this contract and may neither call on the services of a third party nor relinquish their  interest in this contract unless they are expressly authorized to do so by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45703125" w:line="240" w:lineRule="auto"/>
        <w:ind w:left="116.39999389648438" w:right="0" w:firstLine="0"/>
        <w:jc w:val="left"/>
        <w:rPr>
          <w:i w:val="0"/>
          <w:smallCaps w:val="0"/>
          <w:strike w:val="0"/>
          <w:color w:val="000000"/>
          <w:sz w:val="24"/>
          <w:szCs w:val="24"/>
          <w:u w:val="none"/>
          <w:shd w:fill="ff9900" w:val="clear"/>
          <w:vertAlign w:val="baseline"/>
        </w:rPr>
      </w:pPr>
      <w:r w:rsidDel="00000000" w:rsidR="00000000" w:rsidRPr="00000000">
        <w:rPr>
          <w:i w:val="0"/>
          <w:smallCaps w:val="0"/>
          <w:strike w:val="0"/>
          <w:color w:val="000000"/>
          <w:sz w:val="24"/>
          <w:szCs w:val="24"/>
          <w:u w:val="none"/>
          <w:shd w:fill="ff9900" w:val="clear"/>
          <w:vertAlign w:val="baseline"/>
          <w:rtl w:val="0"/>
        </w:rPr>
        <w:t xml:space="preserve">ARTICLE IX: </w:t>
      </w:r>
      <w:r w:rsidDel="00000000" w:rsidR="00000000" w:rsidRPr="00000000">
        <w:rPr>
          <w:i w:val="0"/>
          <w:smallCaps w:val="0"/>
          <w:strike w:val="0"/>
          <w:color w:val="000000"/>
          <w:sz w:val="24"/>
          <w:szCs w:val="24"/>
          <w:u w:val="single"/>
          <w:shd w:fill="ff9900" w:val="clear"/>
          <w:vertAlign w:val="baseline"/>
          <w:rtl w:val="0"/>
        </w:rPr>
        <w:t xml:space="preserve">CONFIDENTIALITY</w:t>
      </w:r>
      <w:r w:rsidDel="00000000" w:rsidR="00000000" w:rsidRPr="00000000">
        <w:rPr>
          <w:i w:val="0"/>
          <w:smallCaps w:val="0"/>
          <w:strike w:val="0"/>
          <w:color w:val="000000"/>
          <w:sz w:val="24"/>
          <w:szCs w:val="24"/>
          <w:u w:val="none"/>
          <w:shd w:fill="ff9900" w:val="clear"/>
          <w:vertAlign w:val="baseline"/>
          <w:rtl w:val="0"/>
        </w:rPr>
        <w:t xml:space="preserve"> </w:t>
      </w:r>
      <w:r w:rsidDel="00000000" w:rsidR="00000000" w:rsidRPr="00000000">
        <w:rPr>
          <w:rtl w:val="0"/>
        </w:rPr>
      </w:r>
    </w:p>
    <w:p w:rsidR="00000000" w:rsidDel="00000000" w:rsidP="00000000" w:rsidRDefault="00000000" w:rsidRPr="00000000" w14:paraId="0000003D">
      <w:pPr>
        <w:spacing w:after="240" w:before="200" w:line="240" w:lineRule="auto"/>
        <w:ind w:firstLine="720"/>
        <w:jc w:val="both"/>
        <w:rPr>
          <w:sz w:val="24"/>
          <w:szCs w:val="24"/>
        </w:rPr>
      </w:pPr>
      <w:r w:rsidDel="00000000" w:rsidR="00000000" w:rsidRPr="00000000">
        <w:rPr>
          <w:sz w:val="24"/>
          <w:szCs w:val="24"/>
          <w:rtl w:val="0"/>
        </w:rPr>
        <w:t xml:space="preserve">I understand that I have a legal obligation to protect all personal information and all other kinds of confidential information (whether in written, verbal, electronic or other form) that is shared with me through the FaRM program. </w:t>
      </w:r>
    </w:p>
    <w:p w:rsidR="00000000" w:rsidDel="00000000" w:rsidP="00000000" w:rsidRDefault="00000000" w:rsidRPr="00000000" w14:paraId="0000003E">
      <w:pPr>
        <w:spacing w:after="240" w:before="200" w:line="240" w:lineRule="auto"/>
        <w:jc w:val="both"/>
        <w:rPr>
          <w:sz w:val="24"/>
          <w:szCs w:val="24"/>
        </w:rPr>
      </w:pPr>
      <w:r w:rsidDel="00000000" w:rsidR="00000000" w:rsidRPr="00000000">
        <w:rPr>
          <w:sz w:val="24"/>
          <w:szCs w:val="24"/>
          <w:rtl w:val="0"/>
        </w:rPr>
        <w:t xml:space="preserve">I will safeguard the trust and confidence of FaRM participants by acting with integrity at all times with respect to the information obtained in the course of my contracted activities. Confidentiality shall be strictly observed. No information of a confidential or proprietary nature provided by any participant, either verbally or in writing, shall be disclosed to anyone other than members of the FaRM program administrative  team.  This obligation shall extend indefinitely.</w:t>
      </w:r>
    </w:p>
    <w:p w:rsidR="00000000" w:rsidDel="00000000" w:rsidP="00000000" w:rsidRDefault="00000000" w:rsidRPr="00000000" w14:paraId="0000003F">
      <w:pPr>
        <w:widowControl w:val="0"/>
        <w:spacing w:before="350.4" w:lineRule="auto"/>
        <w:ind w:left="19.199999999999875" w:right="316.80000000000064" w:hanging="14.399999999999874"/>
        <w:rPr>
          <w:sz w:val="24"/>
          <w:szCs w:val="24"/>
        </w:rPr>
      </w:pPr>
      <w:r w:rsidDel="00000000" w:rsidR="00000000" w:rsidRPr="00000000">
        <w:rPr>
          <w:sz w:val="24"/>
          <w:szCs w:val="24"/>
          <w:rtl w:val="0"/>
        </w:rPr>
        <w:t xml:space="preserve">I agree to use FaRM participant’s personal information only for the work I have been hired to complete within the bounds of the contract. I understand that all confidential and personal information shared with me shall remain the sole property of Farmers for Climate Solutions and SeedChange.  I am aware that inappropriate disclosure or fraudulent use of confidential or personal information could result in prosecution. </w:t>
      </w:r>
    </w:p>
    <w:p w:rsidR="00000000" w:rsidDel="00000000" w:rsidP="00000000" w:rsidRDefault="00000000" w:rsidRPr="00000000" w14:paraId="00000040">
      <w:pPr>
        <w:widowControl w:val="0"/>
        <w:spacing w:before="350.4" w:lineRule="auto"/>
        <w:ind w:left="24.000000000000057" w:right="240" w:hanging="14.400000000000057"/>
        <w:rPr>
          <w:b w:val="1"/>
          <w:sz w:val="24"/>
          <w:szCs w:val="24"/>
        </w:rPr>
      </w:pPr>
      <w:r w:rsidDel="00000000" w:rsidR="00000000" w:rsidRPr="00000000">
        <w:rPr>
          <w:sz w:val="24"/>
          <w:szCs w:val="24"/>
          <w:rtl w:val="0"/>
        </w:rPr>
        <w:t xml:space="preserve">By my signature below I acknowledge that I have read and will abide by this Agreement. I understand that the obligations of this Agreement take effect upon signing and will continue even after my work with the FaRM program ends. Furthermore, I agree to respect this agreement for the duration of my participation in the FaRM program and to indefinitely keep confidential all deliberations and participant details.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22.87994384765625" w:right="650.355224609375" w:hanging="8.8800048828125"/>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sz w:val="24"/>
          <w:szCs w:val="24"/>
          <w:u w:val="single"/>
          <w:shd w:fill="ff9900" w:val="clear"/>
        </w:rPr>
      </w:pPr>
      <w:r w:rsidDel="00000000" w:rsidR="00000000" w:rsidRPr="00000000">
        <w:rPr>
          <w:sz w:val="24"/>
          <w:szCs w:val="24"/>
          <w:shd w:fill="ff9900" w:val="clear"/>
          <w:rtl w:val="0"/>
        </w:rPr>
        <w:t xml:space="preserve">ARTICLE X: </w:t>
      </w:r>
      <w:r w:rsidDel="00000000" w:rsidR="00000000" w:rsidRPr="00000000">
        <w:rPr>
          <w:sz w:val="24"/>
          <w:szCs w:val="24"/>
          <w:u w:val="single"/>
          <w:shd w:fill="ff9900" w:val="clear"/>
          <w:rtl w:val="0"/>
        </w:rPr>
        <w:t xml:space="preserve">MENTOR CODE OF CONDUCT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sz w:val="24"/>
          <w:szCs w:val="24"/>
          <w:highlight w:val="white"/>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603.6000061035156"/>
        <w:jc w:val="left"/>
        <w:rPr>
          <w:sz w:val="24"/>
          <w:szCs w:val="24"/>
          <w:highlight w:val="white"/>
        </w:rPr>
      </w:pPr>
      <w:r w:rsidDel="00000000" w:rsidR="00000000" w:rsidRPr="00000000">
        <w:rPr>
          <w:sz w:val="24"/>
          <w:szCs w:val="24"/>
          <w:highlight w:val="white"/>
          <w:rtl w:val="0"/>
        </w:rPr>
        <w:t xml:space="preserve">The Mentor </w:t>
      </w:r>
      <w:r w:rsidDel="00000000" w:rsidR="00000000" w:rsidRPr="00000000">
        <w:rPr>
          <w:sz w:val="24"/>
          <w:szCs w:val="24"/>
          <w:highlight w:val="white"/>
          <w:rtl w:val="0"/>
        </w:rPr>
        <w:t xml:space="preserve">agrees to abide by the following code of conduct in their work as a Farmer Mentor.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highlight w:val="white"/>
          <w:u w:val="none"/>
        </w:rPr>
      </w:pPr>
      <w:r w:rsidDel="00000000" w:rsidR="00000000" w:rsidRPr="00000000">
        <w:rPr>
          <w:sz w:val="24"/>
          <w:szCs w:val="24"/>
          <w:highlight w:val="white"/>
          <w:rtl w:val="0"/>
        </w:rPr>
        <w:t xml:space="preserve">I will conduct myself with respect towards others. </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highlight w:val="white"/>
          <w:u w:val="none"/>
        </w:rPr>
      </w:pPr>
      <w:r w:rsidDel="00000000" w:rsidR="00000000" w:rsidRPr="00000000">
        <w:rPr>
          <w:sz w:val="24"/>
          <w:szCs w:val="24"/>
          <w:highlight w:val="white"/>
          <w:rtl w:val="0"/>
        </w:rPr>
        <w:t xml:space="preserve">I commit to creating a safe learning environment that is not negative towards anyone else or that promotes racism, homophobia, ableism, or other forms of discrimination.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highlight w:val="white"/>
          <w:u w:val="none"/>
        </w:rPr>
      </w:pPr>
      <w:r w:rsidDel="00000000" w:rsidR="00000000" w:rsidRPr="00000000">
        <w:rPr>
          <w:sz w:val="24"/>
          <w:szCs w:val="24"/>
          <w:highlight w:val="white"/>
          <w:rtl w:val="0"/>
        </w:rPr>
        <w:t xml:space="preserve">I will speak up if I hear any such comments and will work to ensure Participants feel welcome and comfortable, regardless of their lived experience.</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highlight w:val="white"/>
          <w:u w:val="none"/>
        </w:rPr>
      </w:pPr>
      <w:r w:rsidDel="00000000" w:rsidR="00000000" w:rsidRPr="00000000">
        <w:rPr>
          <w:sz w:val="24"/>
          <w:szCs w:val="24"/>
          <w:highlight w:val="white"/>
          <w:rtl w:val="0"/>
        </w:rPr>
        <w:t xml:space="preserve">If I am unsure about anything that comes up during a training session, I will reach out to FCS or my Implementing Contractor and ask for support.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sz w:val="24"/>
          <w:szCs w:val="24"/>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i w:val="0"/>
          <w:smallCaps w:val="0"/>
          <w:strike w:val="0"/>
          <w:color w:val="000000"/>
          <w:sz w:val="24"/>
          <w:szCs w:val="24"/>
          <w:shd w:fill="ff9900" w:val="clear"/>
          <w:vertAlign w:val="baseline"/>
        </w:rPr>
      </w:pPr>
      <w:r w:rsidDel="00000000" w:rsidR="00000000" w:rsidRPr="00000000">
        <w:rPr>
          <w:i w:val="0"/>
          <w:smallCaps w:val="0"/>
          <w:strike w:val="0"/>
          <w:color w:val="000000"/>
          <w:sz w:val="24"/>
          <w:szCs w:val="24"/>
          <w:u w:val="none"/>
          <w:shd w:fill="ff9900" w:val="clear"/>
          <w:vertAlign w:val="baseline"/>
          <w:rtl w:val="0"/>
        </w:rPr>
        <w:t xml:space="preserve">ARTICLE XI: </w:t>
      </w:r>
      <w:r w:rsidDel="00000000" w:rsidR="00000000" w:rsidRPr="00000000">
        <w:rPr>
          <w:sz w:val="24"/>
          <w:szCs w:val="24"/>
          <w:u w:val="single"/>
          <w:shd w:fill="ff9900" w:val="clear"/>
          <w:rtl w:val="0"/>
        </w:rPr>
        <w:t xml:space="preserve">CONFLICT OF INTEREST</w:t>
      </w:r>
      <w:r w:rsidDel="00000000" w:rsidR="00000000" w:rsidRPr="00000000">
        <w:rPr>
          <w:rtl w:val="0"/>
        </w:rPr>
      </w:r>
    </w:p>
    <w:p w:rsidR="00000000" w:rsidDel="00000000" w:rsidP="00000000" w:rsidRDefault="00000000" w:rsidRPr="00000000" w14:paraId="0000004E">
      <w:pPr>
        <w:spacing w:after="240" w:line="240" w:lineRule="auto"/>
        <w:ind w:firstLine="720"/>
        <w:jc w:val="both"/>
        <w:rPr>
          <w:sz w:val="24"/>
          <w:szCs w:val="24"/>
        </w:rPr>
      </w:pPr>
      <w:r w:rsidDel="00000000" w:rsidR="00000000" w:rsidRPr="00000000">
        <w:rPr>
          <w:rtl w:val="0"/>
        </w:rPr>
      </w:r>
    </w:p>
    <w:p w:rsidR="00000000" w:rsidDel="00000000" w:rsidP="00000000" w:rsidRDefault="00000000" w:rsidRPr="00000000" w14:paraId="0000004F">
      <w:pPr>
        <w:spacing w:after="240" w:line="240" w:lineRule="auto"/>
        <w:ind w:firstLine="720"/>
        <w:jc w:val="both"/>
        <w:rPr>
          <w:sz w:val="24"/>
          <w:szCs w:val="24"/>
        </w:rPr>
      </w:pPr>
      <w:r w:rsidDel="00000000" w:rsidR="00000000" w:rsidRPr="00000000">
        <w:rPr>
          <w:sz w:val="24"/>
          <w:szCs w:val="24"/>
          <w:rtl w:val="0"/>
        </w:rPr>
        <w:t xml:space="preserve">To maintain the objectivity and credibility of the FaRM program, all mentors must disclose any potential, perceived or real conflicts of interest that may influence or have the appearance of influencing the information provided to participants in the FaRM program, for the duration of the course, including the 12 months of Community of Inquiry (COI). </w:t>
      </w:r>
    </w:p>
    <w:p w:rsidR="00000000" w:rsidDel="00000000" w:rsidP="00000000" w:rsidRDefault="00000000" w:rsidRPr="00000000" w14:paraId="00000050">
      <w:pPr>
        <w:spacing w:after="240" w:line="240" w:lineRule="auto"/>
        <w:jc w:val="both"/>
        <w:rPr>
          <w:sz w:val="24"/>
          <w:szCs w:val="24"/>
        </w:rPr>
      </w:pPr>
      <w:r w:rsidDel="00000000" w:rsidR="00000000" w:rsidRPr="00000000">
        <w:rPr>
          <w:sz w:val="24"/>
          <w:szCs w:val="24"/>
          <w:rtl w:val="0"/>
        </w:rPr>
        <w:t xml:space="preserve">A conflict of interest is deemed to exist when:</w:t>
      </w:r>
    </w:p>
    <w:p w:rsidR="00000000" w:rsidDel="00000000" w:rsidP="00000000" w:rsidRDefault="00000000" w:rsidRPr="00000000" w14:paraId="00000051">
      <w:pPr>
        <w:numPr>
          <w:ilvl w:val="0"/>
          <w:numId w:val="3"/>
        </w:numPr>
        <w:shd w:fill="ffffff" w:val="clear"/>
        <w:spacing w:line="240" w:lineRule="auto"/>
        <w:ind w:left="720" w:hanging="360"/>
        <w:rPr>
          <w:color w:val="111111"/>
          <w:sz w:val="27"/>
          <w:szCs w:val="27"/>
        </w:rPr>
      </w:pPr>
      <w:r w:rsidDel="00000000" w:rsidR="00000000" w:rsidRPr="00000000">
        <w:rPr>
          <w:sz w:val="24"/>
          <w:szCs w:val="24"/>
          <w:rtl w:val="0"/>
        </w:rPr>
        <w:t xml:space="preserve">The Mentor’s personal or business interests raise a question of whether their actions, judgment, and/or decision-making can be unbiased.</w:t>
      </w:r>
    </w:p>
    <w:p w:rsidR="00000000" w:rsidDel="00000000" w:rsidP="00000000" w:rsidRDefault="00000000" w:rsidRPr="00000000" w14:paraId="00000052">
      <w:pPr>
        <w:numPr>
          <w:ilvl w:val="0"/>
          <w:numId w:val="3"/>
        </w:numPr>
        <w:spacing w:after="240" w:line="240" w:lineRule="auto"/>
        <w:ind w:left="720" w:hanging="360"/>
        <w:jc w:val="both"/>
        <w:rPr>
          <w:sz w:val="24"/>
          <w:szCs w:val="24"/>
        </w:rPr>
      </w:pPr>
      <w:r w:rsidDel="00000000" w:rsidR="00000000" w:rsidRPr="00000000">
        <w:rPr>
          <w:sz w:val="24"/>
          <w:szCs w:val="24"/>
          <w:rtl w:val="0"/>
        </w:rPr>
        <w:t xml:space="preserve">The Mentor has a close relationship with, or a strong antipathy to, a person whose interests may be affected by the information received as a result of their participation in the FaRM program. </w:t>
      </w:r>
    </w:p>
    <w:p w:rsidR="00000000" w:rsidDel="00000000" w:rsidP="00000000" w:rsidRDefault="00000000" w:rsidRPr="00000000" w14:paraId="00000053">
      <w:pPr>
        <w:spacing w:after="240" w:line="240" w:lineRule="auto"/>
        <w:jc w:val="both"/>
        <w:rPr>
          <w:sz w:val="24"/>
          <w:szCs w:val="24"/>
        </w:rPr>
      </w:pPr>
      <w:r w:rsidDel="00000000" w:rsidR="00000000" w:rsidRPr="00000000">
        <w:rPr>
          <w:sz w:val="24"/>
          <w:szCs w:val="24"/>
          <w:rtl w:val="0"/>
        </w:rPr>
        <w:t xml:space="preserve">By signing this contract, the Mentor agrees not to advertise their business, consult privately for an additional fee, or be party to any transaction involving the sale or distribution of products related to the course content, with the FaRM participants they are assigned to mentor, at any time within the course year, without first disclosing the potential conflict, in writing, using the</w:t>
      </w:r>
      <w:r w:rsidDel="00000000" w:rsidR="00000000" w:rsidRPr="00000000">
        <w:rPr>
          <w:i w:val="1"/>
          <w:sz w:val="24"/>
          <w:szCs w:val="24"/>
          <w:rtl w:val="0"/>
        </w:rPr>
        <w:t xml:space="preserve"> Conflict of Interest Disclosure </w:t>
      </w:r>
      <w:r w:rsidDel="00000000" w:rsidR="00000000" w:rsidRPr="00000000">
        <w:rPr>
          <w:sz w:val="24"/>
          <w:szCs w:val="24"/>
          <w:rtl w:val="0"/>
        </w:rPr>
        <w:t xml:space="preserve">form provided by your Implementing Partner (IP).</w:t>
      </w:r>
      <w:r w:rsidDel="00000000" w:rsidR="00000000" w:rsidRPr="00000000">
        <w:rPr>
          <w:i w:val="1"/>
          <w:sz w:val="24"/>
          <w:szCs w:val="24"/>
          <w:rtl w:val="0"/>
        </w:rPr>
        <w:t xml:space="preserve">  </w:t>
      </w:r>
      <w:r w:rsidDel="00000000" w:rsidR="00000000" w:rsidRPr="00000000">
        <w:rPr>
          <w:sz w:val="24"/>
          <w:szCs w:val="24"/>
          <w:rtl w:val="0"/>
        </w:rPr>
        <w:t xml:space="preserve">This disclosure form must be presented to your IP for review prior to acceptance of any financial contract or consultation.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sz w:val="24"/>
          <w:szCs w:val="24"/>
          <w:highlight w:val="white"/>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sz w:val="24"/>
          <w:szCs w:val="24"/>
          <w:highlight w:val="white"/>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sz w:val="24"/>
          <w:szCs w:val="24"/>
          <w:highlight w:val="white"/>
          <w:u w:val="single"/>
          <w:rtl w:val="0"/>
        </w:rPr>
        <w:t xml:space="preserve">ARTICLE XII: </w:t>
      </w:r>
      <w:r w:rsidDel="00000000" w:rsidR="00000000" w:rsidRPr="00000000">
        <w:rPr>
          <w:i w:val="0"/>
          <w:smallCaps w:val="0"/>
          <w:strike w:val="0"/>
          <w:color w:val="000000"/>
          <w:sz w:val="24"/>
          <w:szCs w:val="24"/>
          <w:highlight w:val="white"/>
          <w:u w:val="single"/>
          <w:vertAlign w:val="baseline"/>
          <w:rtl w:val="0"/>
        </w:rPr>
        <w:t xml:space="preserve">TERMINATION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849609375" w:line="263.8938331604004" w:lineRule="auto"/>
        <w:ind w:left="115.91995239257812" w:right="656.514892578125" w:firstLine="719.6801757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Notwithstanding the foreseen duration of the contract, both parts may at any  time, under the terms hereafter, terminate the present contract totally or in part.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626953125" w:line="263.8948345184326" w:lineRule="auto"/>
        <w:ind w:left="119.51995849609375" w:right="653.3544921875" w:firstLine="717.5202941894531"/>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the contract is terminated by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the organization will pay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a sum representing the work carried out.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5048828125" w:line="264.3941402435303" w:lineRule="auto"/>
        <w:ind w:left="119.75997924804688" w:right="658.193359375" w:firstLine="717.280273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the contract is terminated by 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they will submit to the  organization a report detailing the work already carried out and the expenses incurred.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7001953125" w:line="263.8944339752197" w:lineRule="auto"/>
        <w:ind w:left="116.6400146484375" w:right="655.675048828125" w:firstLine="720.1600646972656"/>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w:t>
      </w:r>
      <w:r w:rsidDel="00000000" w:rsidR="00000000" w:rsidRPr="00000000">
        <w:rPr>
          <w:i w:val="0"/>
          <w:smallCaps w:val="0"/>
          <w:strike w:val="0"/>
          <w:color w:val="000000"/>
          <w:sz w:val="24"/>
          <w:szCs w:val="24"/>
          <w:u w:val="none"/>
          <w:shd w:fill="auto" w:val="clear"/>
          <w:vertAlign w:val="baseline"/>
          <w:rtl w:val="0"/>
        </w:rPr>
        <w:t xml:space="preserve"> part </w:t>
      </w:r>
      <w:r w:rsidDel="00000000" w:rsidR="00000000" w:rsidRPr="00000000">
        <w:rPr>
          <w:i w:val="0"/>
          <w:smallCaps w:val="0"/>
          <w:strike w:val="0"/>
          <w:color w:val="000000"/>
          <w:sz w:val="24"/>
          <w:szCs w:val="24"/>
          <w:u w:val="none"/>
          <w:shd w:fill="auto" w:val="clear"/>
          <w:vertAlign w:val="baseline"/>
          <w:rtl w:val="0"/>
        </w:rPr>
        <w:t xml:space="preserve">wishing to withdraw must send to the other</w:t>
      </w:r>
      <w:r w:rsidDel="00000000" w:rsidR="00000000" w:rsidRPr="00000000">
        <w:rPr>
          <w:i w:val="0"/>
          <w:smallCaps w:val="0"/>
          <w:strike w:val="0"/>
          <w:color w:val="000000"/>
          <w:sz w:val="24"/>
          <w:szCs w:val="24"/>
          <w:u w:val="none"/>
          <w:shd w:fill="auto" w:val="clear"/>
          <w:vertAlign w:val="baseline"/>
          <w:rtl w:val="0"/>
        </w:rPr>
        <w:t xml:space="preserve"> part </w:t>
      </w:r>
      <w:r w:rsidDel="00000000" w:rsidR="00000000" w:rsidRPr="00000000">
        <w:rPr>
          <w:i w:val="0"/>
          <w:smallCaps w:val="0"/>
          <w:strike w:val="0"/>
          <w:color w:val="000000"/>
          <w:sz w:val="24"/>
          <w:szCs w:val="24"/>
          <w:u w:val="none"/>
          <w:shd w:fill="auto" w:val="clear"/>
          <w:vertAlign w:val="baseline"/>
          <w:rtl w:val="0"/>
        </w:rPr>
        <w:t xml:space="preserve">a written notice  specifying the reasons for termination as well as the effective date of termination, at  minimum ten (10) working days prior to the effective date of termination.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25048828125"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X</w:t>
      </w:r>
      <w:r w:rsidDel="00000000" w:rsidR="00000000" w:rsidRPr="00000000">
        <w:rPr>
          <w:sz w:val="24"/>
          <w:szCs w:val="24"/>
          <w:highlight w:val="white"/>
          <w:rtl w:val="0"/>
        </w:rPr>
        <w:t xml:space="preserve">II</w:t>
      </w:r>
      <w:r w:rsidDel="00000000" w:rsidR="00000000" w:rsidRPr="00000000">
        <w:rPr>
          <w:i w:val="0"/>
          <w:smallCaps w:val="0"/>
          <w:strike w:val="0"/>
          <w:color w:val="000000"/>
          <w:sz w:val="24"/>
          <w:szCs w:val="24"/>
          <w:highlight w:val="white"/>
          <w:u w:val="none"/>
          <w:vertAlign w:val="baseline"/>
          <w:rtl w:val="0"/>
        </w:rPr>
        <w:t xml:space="preserve">I: </w:t>
      </w:r>
      <w:r w:rsidDel="00000000" w:rsidR="00000000" w:rsidRPr="00000000">
        <w:rPr>
          <w:i w:val="0"/>
          <w:smallCaps w:val="0"/>
          <w:strike w:val="0"/>
          <w:color w:val="000000"/>
          <w:sz w:val="24"/>
          <w:szCs w:val="24"/>
          <w:highlight w:val="white"/>
          <w:u w:val="single"/>
          <w:vertAlign w:val="baseline"/>
          <w:rtl w:val="0"/>
        </w:rPr>
        <w:t xml:space="preserve">MODIFICATION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3.89434814453125" w:lineRule="auto"/>
        <w:ind w:left="119.75997924804688" w:right="656.514892578125" w:firstLine="717.0401000976562"/>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contract can be modified at any time according to the previous agreement  of both parts. Any modification to be valid must be part of a document named  "Amendment" signed by both parts.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260498046875" w:line="240" w:lineRule="auto"/>
        <w:ind w:left="116.39999389648438" w:right="0" w:firstLine="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ARTICLE X</w:t>
      </w:r>
      <w:r w:rsidDel="00000000" w:rsidR="00000000" w:rsidRPr="00000000">
        <w:rPr>
          <w:sz w:val="24"/>
          <w:szCs w:val="24"/>
          <w:rtl w:val="0"/>
        </w:rPr>
        <w:t xml:space="preserve">IV</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i w:val="0"/>
          <w:smallCaps w:val="0"/>
          <w:strike w:val="0"/>
          <w:color w:val="000000"/>
          <w:sz w:val="24"/>
          <w:szCs w:val="24"/>
          <w:u w:val="single"/>
          <w:vertAlign w:val="baseline"/>
          <w:rtl w:val="0"/>
        </w:rPr>
        <w:t xml:space="preserve">GUARANTEE AGAINST CLAIMS</w:t>
      </w:r>
      <w:r w:rsidDel="00000000" w:rsidR="00000000" w:rsidRPr="00000000">
        <w:rPr>
          <w:i w:val="0"/>
          <w:smallCaps w:val="0"/>
          <w:strike w:val="0"/>
          <w:color w:val="000000"/>
          <w:sz w:val="24"/>
          <w:szCs w:val="24"/>
          <w:u w:val="none"/>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4.56088066101074" w:lineRule="auto"/>
        <w:ind w:left="119.27993774414062" w:right="654.71435546875" w:firstLine="717.52014160156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will be the sole person responsible for any damage occurring to  anybody during the execution of their mandate and they guarantee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against  any legal suit and undertake to execute any </w:t>
      </w:r>
      <w:r w:rsidDel="00000000" w:rsidR="00000000" w:rsidRPr="00000000">
        <w:rPr>
          <w:sz w:val="24"/>
          <w:szCs w:val="24"/>
          <w:rtl w:val="0"/>
        </w:rPr>
        <w:t xml:space="preserve">judgment</w:t>
      </w:r>
      <w:r w:rsidDel="00000000" w:rsidR="00000000" w:rsidRPr="00000000">
        <w:rPr>
          <w:i w:val="0"/>
          <w:smallCaps w:val="0"/>
          <w:strike w:val="0"/>
          <w:color w:val="000000"/>
          <w:sz w:val="24"/>
          <w:szCs w:val="24"/>
          <w:u w:val="none"/>
          <w:shd w:fill="auto" w:val="clear"/>
          <w:vertAlign w:val="baseline"/>
          <w:rtl w:val="0"/>
        </w:rPr>
        <w:t xml:space="preserve"> declared against </w:t>
      </w:r>
      <w:r w:rsidDel="00000000" w:rsidR="00000000" w:rsidRPr="00000000">
        <w:rPr>
          <w:sz w:val="24"/>
          <w:szCs w:val="24"/>
          <w:highlight w:val="yellow"/>
          <w:rtl w:val="0"/>
        </w:rPr>
        <w:t xml:space="preserve">name of IP</w:t>
      </w:r>
      <w:r w:rsidDel="00000000" w:rsidR="00000000" w:rsidRPr="00000000">
        <w:rPr>
          <w:i w:val="0"/>
          <w:smallCaps w:val="0"/>
          <w:strike w:val="0"/>
          <w:color w:val="000000"/>
          <w:sz w:val="24"/>
          <w:szCs w:val="24"/>
          <w:u w:val="none"/>
          <w:shd w:fill="auto" w:val="clear"/>
          <w:vertAlign w:val="baseline"/>
          <w:rtl w:val="0"/>
        </w:rPr>
        <w:t xml:space="preserve">,  due to an act of omission or negligence on their part.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909423828125" w:line="240" w:lineRule="auto"/>
        <w:ind w:left="116.3999938964843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ARTICLE XV: </w:t>
      </w:r>
      <w:r w:rsidDel="00000000" w:rsidR="00000000" w:rsidRPr="00000000">
        <w:rPr>
          <w:i w:val="0"/>
          <w:smallCaps w:val="0"/>
          <w:strike w:val="0"/>
          <w:color w:val="000000"/>
          <w:sz w:val="24"/>
          <w:szCs w:val="24"/>
          <w:highlight w:val="white"/>
          <w:u w:val="single"/>
          <w:vertAlign w:val="baseline"/>
          <w:rtl w:val="0"/>
        </w:rPr>
        <w:t xml:space="preserve">APPLICATION LAWS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3997802734375" w:line="264.89404678344727" w:lineRule="auto"/>
        <w:ind w:left="119.75997924804688" w:right="656.514892578125" w:firstLine="717.0401000976562"/>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Agreement shall be governed by and construed in accordance with the laws  of the Province of </w:t>
      </w:r>
      <w:r w:rsidDel="00000000" w:rsidR="00000000" w:rsidRPr="00000000">
        <w:rPr>
          <w:i w:val="0"/>
          <w:smallCaps w:val="0"/>
          <w:strike w:val="0"/>
          <w:color w:val="000000"/>
          <w:sz w:val="24"/>
          <w:szCs w:val="24"/>
          <w:highlight w:val="yellow"/>
          <w:u w:val="none"/>
          <w:vertAlign w:val="baseline"/>
          <w:rtl w:val="0"/>
        </w:rPr>
        <w:t xml:space="preserve">Ontario</w:t>
      </w:r>
      <w:r w:rsidDel="00000000" w:rsidR="00000000" w:rsidRPr="00000000">
        <w:rPr>
          <w:i w:val="0"/>
          <w:smallCaps w:val="0"/>
          <w:strike w:val="0"/>
          <w:color w:val="000000"/>
          <w:sz w:val="24"/>
          <w:szCs w:val="24"/>
          <w:u w:val="none"/>
          <w:shd w:fill="auto" w:val="clear"/>
          <w:vertAlign w:val="baseline"/>
          <w:rtl w:val="0"/>
        </w:rPr>
        <w:t xml:space="preserve">. For the purpose of all legal proceedings, this Agreement  shall be deemed to have been performed in the Province of </w:t>
      </w:r>
      <w:r w:rsidDel="00000000" w:rsidR="00000000" w:rsidRPr="00000000">
        <w:rPr>
          <w:i w:val="0"/>
          <w:smallCaps w:val="0"/>
          <w:strike w:val="0"/>
          <w:color w:val="000000"/>
          <w:sz w:val="24"/>
          <w:szCs w:val="24"/>
          <w:highlight w:val="yellow"/>
          <w:u w:val="none"/>
          <w:vertAlign w:val="baseline"/>
          <w:rtl w:val="0"/>
        </w:rPr>
        <w:t xml:space="preserve">Ontario </w:t>
      </w:r>
      <w:r w:rsidDel="00000000" w:rsidR="00000000" w:rsidRPr="00000000">
        <w:rPr>
          <w:i w:val="0"/>
          <w:smallCaps w:val="0"/>
          <w:strike w:val="0"/>
          <w:color w:val="000000"/>
          <w:sz w:val="24"/>
          <w:szCs w:val="24"/>
          <w:u w:val="none"/>
          <w:shd w:fill="auto" w:val="clear"/>
          <w:vertAlign w:val="baseline"/>
          <w:rtl w:val="0"/>
        </w:rPr>
        <w:t xml:space="preserve">and the Province of </w:t>
      </w:r>
      <w:r w:rsidDel="00000000" w:rsidR="00000000" w:rsidRPr="00000000">
        <w:rPr>
          <w:i w:val="0"/>
          <w:smallCaps w:val="0"/>
          <w:strike w:val="0"/>
          <w:color w:val="000000"/>
          <w:sz w:val="24"/>
          <w:szCs w:val="24"/>
          <w:highlight w:val="yellow"/>
          <w:u w:val="none"/>
          <w:vertAlign w:val="baseline"/>
          <w:rtl w:val="0"/>
        </w:rPr>
        <w:t xml:space="preserve">Ontario </w:t>
      </w:r>
      <w:r w:rsidDel="00000000" w:rsidR="00000000" w:rsidRPr="00000000">
        <w:rPr>
          <w:i w:val="0"/>
          <w:smallCaps w:val="0"/>
          <w:strike w:val="0"/>
          <w:color w:val="000000"/>
          <w:sz w:val="24"/>
          <w:szCs w:val="24"/>
          <w:u w:val="none"/>
          <w:shd w:fill="auto" w:val="clear"/>
          <w:vertAlign w:val="baseline"/>
          <w:rtl w:val="0"/>
        </w:rPr>
        <w:t xml:space="preserve">shall have safe and exclusive jurisdiction to entertain any action arising under  this Agreement.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42724609375" w:line="431.82689666748047" w:lineRule="auto"/>
        <w:ind w:left="116.15997314453125" w:right="1757.755126953125" w:firstLine="1.439971923828125"/>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 WITNESS WHEREOF </w:t>
      </w:r>
      <w:r w:rsidDel="00000000" w:rsidR="00000000" w:rsidRPr="00000000">
        <w:rPr>
          <w:i w:val="0"/>
          <w:smallCaps w:val="0"/>
          <w:strike w:val="0"/>
          <w:color w:val="000000"/>
          <w:sz w:val="24"/>
          <w:szCs w:val="24"/>
          <w:u w:val="none"/>
          <w:shd w:fill="auto" w:val="clear"/>
          <w:vertAlign w:val="baseline"/>
          <w:rtl w:val="0"/>
        </w:rPr>
        <w:t xml:space="preserve">the parties hereto have executed this Agreement. </w:t>
      </w:r>
      <w:r w:rsidDel="00000000" w:rsidR="00000000" w:rsidRPr="00000000">
        <w:rPr>
          <w:b w:val="1"/>
          <w:i w:val="0"/>
          <w:smallCaps w:val="0"/>
          <w:strike w:val="0"/>
          <w:color w:val="000000"/>
          <w:sz w:val="24"/>
          <w:szCs w:val="24"/>
          <w:u w:val="none"/>
          <w:shd w:fill="auto" w:val="clear"/>
          <w:vertAlign w:val="baseline"/>
          <w:rtl w:val="0"/>
        </w:rPr>
        <w:t xml:space="preserve">DATED AT </w:t>
      </w:r>
      <w:r w:rsidDel="00000000" w:rsidR="00000000" w:rsidRPr="00000000">
        <w:rPr>
          <w:sz w:val="24"/>
          <w:szCs w:val="24"/>
          <w:rtl w:val="0"/>
        </w:rPr>
        <w:t xml:space="preserve">Ottawa </w:t>
      </w:r>
      <w:r w:rsidDel="00000000" w:rsidR="00000000" w:rsidRPr="00000000">
        <w:rPr>
          <w:i w:val="0"/>
          <w:smallCaps w:val="0"/>
          <w:strike w:val="0"/>
          <w:color w:val="000000"/>
          <w:sz w:val="24"/>
          <w:szCs w:val="24"/>
          <w:u w:val="none"/>
          <w:shd w:fill="auto" w:val="clear"/>
          <w:vertAlign w:val="baseline"/>
          <w:rtl w:val="0"/>
        </w:rPr>
        <w:t xml:space="preserve">this </w:t>
      </w:r>
      <w:r w:rsidDel="00000000" w:rsidR="00000000" w:rsidRPr="00000000">
        <w:rPr>
          <w:sz w:val="24"/>
          <w:szCs w:val="24"/>
          <w:highlight w:val="yellow"/>
          <w:rtl w:val="0"/>
        </w:rPr>
        <w:t xml:space="preserve">___</w:t>
      </w:r>
      <w:r w:rsidDel="00000000" w:rsidR="00000000" w:rsidRPr="00000000">
        <w:rPr>
          <w:i w:val="0"/>
          <w:smallCaps w:val="0"/>
          <w:strike w:val="0"/>
          <w:color w:val="000000"/>
          <w:sz w:val="24"/>
          <w:szCs w:val="24"/>
          <w:highlight w:val="yellow"/>
          <w:u w:val="none"/>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day of</w:t>
      </w:r>
      <w:r w:rsidDel="00000000" w:rsidR="00000000" w:rsidRPr="00000000">
        <w:rPr>
          <w:sz w:val="24"/>
          <w:szCs w:val="24"/>
          <w:highlight w:val="yellow"/>
          <w:rtl w:val="0"/>
        </w:rPr>
        <w:t xml:space="preserve">___________</w:t>
      </w:r>
      <w:r w:rsidDel="00000000" w:rsidR="00000000" w:rsidRPr="00000000">
        <w:rPr>
          <w:i w:val="0"/>
          <w:smallCaps w:val="0"/>
          <w:strike w:val="0"/>
          <w:color w:val="000000"/>
          <w:sz w:val="24"/>
          <w:szCs w:val="24"/>
          <w:highlight w:val="yellow"/>
          <w:u w:val="none"/>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42724609375" w:line="431.82689666748047" w:lineRule="auto"/>
        <w:ind w:left="116.15997314453125" w:right="1757.755126953125" w:firstLine="1.4399719238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SIGNED AND DELIVERED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3017578125" w:line="240" w:lineRule="auto"/>
        <w:ind w:left="116.6400146484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the presence of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718994140625" w:line="263.89466285705566" w:lineRule="auto"/>
        <w:ind w:left="119.51995849609375" w:right="1541.99462890625" w:hanging="6.7199707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____________________________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6285705566" w:lineRule="auto"/>
        <w:ind w:left="119.51995849609375" w:right="1541.99462890625" w:hanging="6.719970703125"/>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Mentor</w:t>
      </w:r>
      <w:r w:rsidDel="00000000" w:rsidR="00000000" w:rsidRPr="00000000">
        <w:rPr>
          <w:i w:val="0"/>
          <w:smallCaps w:val="0"/>
          <w:strike w:val="0"/>
          <w:color w:val="000000"/>
          <w:sz w:val="24"/>
          <w:szCs w:val="24"/>
          <w:u w:val="none"/>
          <w:shd w:fill="auto" w:val="clear"/>
          <w:vertAlign w:val="baseline"/>
          <w:rtl w:val="0"/>
        </w:rPr>
        <w:t xml:space="preserve"> Signature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63.89434814453125" w:lineRule="auto"/>
        <w:ind w:left="113.99993896484375" w:right="1541.99462890625" w:hanging="1.1999511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____________________________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13.99993896484375" w:right="1541.99462890625" w:hanging="1.1999511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Witness Witness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625" w:line="240" w:lineRule="auto"/>
        <w:ind w:left="0" w:right="1541.99462890625"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9716796875" w:line="240" w:lineRule="auto"/>
        <w:ind w:left="0" w:right="1343.5150146484375" w:firstLine="0"/>
        <w:jc w:val="center"/>
        <w:rPr>
          <w:i w:val="0"/>
          <w:smallCaps w:val="0"/>
          <w:strike w:val="0"/>
          <w:color w:val="000000"/>
          <w:sz w:val="24"/>
          <w:szCs w:val="24"/>
          <w:highlight w:val="yellow"/>
          <w:u w:val="none"/>
          <w:vertAlign w:val="baseline"/>
        </w:rPr>
      </w:pPr>
      <w:r w:rsidDel="00000000" w:rsidR="00000000" w:rsidRPr="00000000">
        <w:rPr>
          <w:sz w:val="24"/>
          <w:szCs w:val="24"/>
          <w:rtl w:val="0"/>
        </w:rPr>
        <w:t xml:space="preserve">                             </w:t>
      </w:r>
      <w:r w:rsidDel="00000000" w:rsidR="00000000" w:rsidRPr="00000000">
        <w:rPr>
          <w:sz w:val="24"/>
          <w:szCs w:val="24"/>
          <w:highlight w:val="yellow"/>
          <w:rtl w:val="0"/>
        </w:rPr>
        <w:t xml:space="preserve"> Name of IP</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0" w:right="1301.99462890625"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______________________________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Witness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jc w:val="right"/>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4137.5946044921875" w:firstLine="720"/>
        <w:jc w:val="center"/>
        <w:rPr>
          <w:b w:val="1"/>
          <w:sz w:val="28"/>
          <w:szCs w:val="28"/>
        </w:rPr>
      </w:pPr>
      <w:r w:rsidDel="00000000" w:rsidR="00000000" w:rsidRPr="00000000">
        <w:rPr>
          <w:b w:val="1"/>
          <w:sz w:val="28"/>
          <w:szCs w:val="28"/>
          <w:rtl w:val="0"/>
        </w:rPr>
        <w:t xml:space="preserve">Appendix 1</w:t>
      </w:r>
    </w:p>
    <w:p w:rsidR="00000000" w:rsidDel="00000000" w:rsidP="00000000" w:rsidRDefault="00000000" w:rsidRPr="00000000" w14:paraId="00000080">
      <w:pPr>
        <w:widowControl w:val="0"/>
        <w:spacing w:before="213.4259033203125" w:line="429.82784271240234" w:lineRule="auto"/>
        <w:ind w:left="116.39999389648438" w:right="2488.3551025390625" w:firstLine="0.48004150390625"/>
        <w:rPr>
          <w:sz w:val="24"/>
          <w:szCs w:val="24"/>
          <w:u w:val="single"/>
        </w:rPr>
      </w:pPr>
      <w:r w:rsidDel="00000000" w:rsidR="00000000" w:rsidRPr="00000000">
        <w:rPr>
          <w:rtl w:val="0"/>
        </w:rPr>
      </w:r>
    </w:p>
    <w:p w:rsidR="00000000" w:rsidDel="00000000" w:rsidP="00000000" w:rsidRDefault="00000000" w:rsidRPr="00000000" w14:paraId="00000081">
      <w:pPr>
        <w:widowControl w:val="0"/>
        <w:spacing w:before="213.4259033203125" w:line="429.82784271240234" w:lineRule="auto"/>
        <w:ind w:left="116.39999389648438" w:right="2488.3551025390625" w:firstLine="0.48004150390625"/>
        <w:rPr>
          <w:sz w:val="24"/>
          <w:szCs w:val="24"/>
        </w:rPr>
      </w:pPr>
      <w:r w:rsidDel="00000000" w:rsidR="00000000" w:rsidRPr="00000000">
        <w:rPr>
          <w:sz w:val="24"/>
          <w:szCs w:val="24"/>
          <w:u w:val="single"/>
          <w:rtl w:val="0"/>
        </w:rPr>
        <w:t xml:space="preserve">DESCRIPTION OF WORKS AND SERVICES</w:t>
      </w:r>
      <w:r w:rsidDel="00000000" w:rsidR="00000000" w:rsidRPr="00000000">
        <w:rPr>
          <w:sz w:val="24"/>
          <w:szCs w:val="24"/>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rPr>
          <w:sz w:val="24"/>
          <w:szCs w:val="24"/>
        </w:rPr>
      </w:pPr>
      <w:r w:rsidDel="00000000" w:rsidR="00000000" w:rsidRPr="00000000">
        <w:rPr>
          <w:rtl w:val="0"/>
        </w:rPr>
      </w:r>
    </w:p>
    <w:p w:rsidR="00000000" w:rsidDel="00000000" w:rsidP="00000000" w:rsidRDefault="00000000" w:rsidRPr="00000000" w14:paraId="00000084">
      <w:pPr>
        <w:ind w:left="720" w:firstLine="0"/>
        <w:rPr>
          <w:rFonts w:ascii="Rockwell" w:cs="Rockwell" w:eastAsia="Rockwell" w:hAnsi="Rockwell"/>
        </w:rPr>
      </w:pPr>
      <w:r w:rsidDel="00000000" w:rsidR="00000000" w:rsidRPr="00000000">
        <w:rPr>
          <w:rtl w:val="0"/>
        </w:rPr>
      </w:r>
    </w:p>
    <w:tbl>
      <w:tblPr>
        <w:tblStyle w:val="Table2"/>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1425"/>
        <w:gridCol w:w="1425"/>
        <w:gridCol w:w="2040"/>
        <w:tblGridChange w:id="0">
          <w:tblGrid>
            <w:gridCol w:w="4740"/>
            <w:gridCol w:w="1425"/>
            <w:gridCol w:w="1425"/>
            <w:gridCol w:w="2040"/>
          </w:tblGrid>
        </w:tblGridChange>
      </w:tblGrid>
      <w:tr>
        <w:trPr>
          <w:cantSplit w:val="0"/>
          <w:trHeight w:val="420" w:hRule="atLeast"/>
          <w:tblHeader w:val="0"/>
        </w:trPr>
        <w:tc>
          <w:tcPr>
            <w:gridSpan w:val="4"/>
            <w:shd w:fill="53883a" w:val="clear"/>
            <w:tcMar>
              <w:top w:w="100.0" w:type="dxa"/>
              <w:left w:w="100.0" w:type="dxa"/>
              <w:bottom w:w="100.0" w:type="dxa"/>
              <w:right w:w="100.0" w:type="dxa"/>
            </w:tcMar>
            <w:vAlign w:val="top"/>
          </w:tcPr>
          <w:p w:rsidR="00000000" w:rsidDel="00000000" w:rsidP="00000000" w:rsidRDefault="00000000" w:rsidRPr="00000000" w14:paraId="00000085">
            <w:pPr>
              <w:pStyle w:val="Heading5"/>
              <w:widowControl w:val="0"/>
              <w:spacing w:after="0" w:before="0" w:line="240" w:lineRule="auto"/>
              <w:jc w:val="center"/>
              <w:rPr>
                <w:rFonts w:ascii="Rockwell" w:cs="Rockwell" w:eastAsia="Rockwell" w:hAnsi="Rockwell"/>
                <w:color w:val="ffffff"/>
                <w:sz w:val="24"/>
                <w:szCs w:val="24"/>
              </w:rPr>
            </w:pPr>
            <w:bookmarkStart w:colFirst="0" w:colLast="0" w:name="_ygo3t4sxkljc" w:id="0"/>
            <w:bookmarkEnd w:id="0"/>
            <w:r w:rsidDel="00000000" w:rsidR="00000000" w:rsidRPr="00000000">
              <w:rPr>
                <w:rFonts w:ascii="Rockwell" w:cs="Rockwell" w:eastAsia="Rockwell" w:hAnsi="Rockwell"/>
                <w:color w:val="ffffff"/>
                <w:sz w:val="24"/>
                <w:szCs w:val="24"/>
                <w:rtl w:val="0"/>
              </w:rPr>
              <w:t xml:space="preserve">Per Farmer Mentor time commitment breakdown</w:t>
            </w:r>
          </w:p>
          <w:p w:rsidR="00000000" w:rsidDel="00000000" w:rsidP="00000000" w:rsidRDefault="00000000" w:rsidRPr="00000000" w14:paraId="00000086">
            <w:pPr>
              <w:widowControl w:val="0"/>
              <w:spacing w:line="240" w:lineRule="auto"/>
              <w:jc w:val="center"/>
              <w:rPr>
                <w:rFonts w:ascii="Rockwell" w:cs="Rockwell" w:eastAsia="Rockwell" w:hAnsi="Rockwell"/>
                <w:b w:val="1"/>
                <w:i w:val="1"/>
                <w:color w:val="ffffff"/>
              </w:rPr>
            </w:pPr>
            <w:r w:rsidDel="00000000" w:rsidR="00000000" w:rsidRPr="00000000">
              <w:rPr>
                <w:rtl w:val="0"/>
              </w:rPr>
            </w:r>
          </w:p>
        </w:tc>
      </w:tr>
      <w:tr>
        <w:trPr>
          <w:cantSplit w:val="0"/>
          <w:tblHeader w:val="0"/>
        </w:trPr>
        <w:tc>
          <w:tcPr>
            <w:shd w:fill="8ac240"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Description</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Total hours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events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hours/event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Being trained, reviewing curriculum materials (which may include reading, videos, podcasts,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8-12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~3-7 hours self-paced</w:t>
              <w:br w:type="textWrapping"/>
              <w:t xml:space="preserve">~5 hours in person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Prep for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 hours/training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Face-to-face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5 hour/session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Feedback rounds to Curriculum Developers (after each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 feedback 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 hour/feedback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Refresher trainings from Curriculum Developers to receive curriculum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 refresher trainings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 hour/refresher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Monthly Communities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1/COI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One-on-one support sessions</w:t>
            </w:r>
          </w:p>
          <w:p w:rsidR="00000000" w:rsidDel="00000000" w:rsidP="00000000" w:rsidRDefault="00000000" w:rsidRPr="00000000" w14:paraId="000000A7">
            <w:pPr>
              <w:widowControl w:val="0"/>
              <w:spacing w:line="240" w:lineRule="auto"/>
              <w:rPr>
                <w:rFonts w:ascii="Rockwell" w:cs="Rockwell" w:eastAsia="Rockwell" w:hAnsi="Rockwell"/>
                <w:i w:val="1"/>
                <w:sz w:val="20"/>
                <w:szCs w:val="20"/>
              </w:rPr>
            </w:pPr>
            <w:r w:rsidDel="00000000" w:rsidR="00000000" w:rsidRPr="00000000">
              <w:rPr>
                <w:rFonts w:ascii="Rockwell" w:cs="Rockwell" w:eastAsia="Rockwell" w:hAnsi="Rockwell"/>
                <w:i w:val="1"/>
                <w:sz w:val="20"/>
                <w:szCs w:val="20"/>
                <w:rtl w:val="0"/>
              </w:rPr>
              <w:t xml:space="preserve">* If not all participants require the full hour of one-on-one support by the end of the 12 month period following trainings, a Mentor can redistribute remaining hours to offer additional followup support time to other Participants as required (up to a maximum of the total amount of one-on-one support hours offered to each Mentor per training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20 one-on-one support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Rockwell" w:cs="Rockwell" w:eastAsia="Rockwell" w:hAnsi="Rockwell"/>
              </w:rPr>
            </w:pPr>
            <w:r w:rsidDel="00000000" w:rsidR="00000000" w:rsidRPr="00000000">
              <w:rPr>
                <w:rFonts w:ascii="Rockwell" w:cs="Rockwell" w:eastAsia="Rockwell" w:hAnsi="Rockwell"/>
                <w:rtl w:val="0"/>
              </w:rPr>
              <w:t xml:space="preserve">1 hour/support session</w:t>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4137.5946044921875" w:firstLine="0"/>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 </w:t>
      </w:r>
    </w:p>
    <w:sectPr>
      <w:pgSz w:h="15840" w:w="12240" w:orient="portrait"/>
      <w:pgMar w:bottom="859.6800994873047" w:top="1706.800537109375" w:left="1730.8799743652344" w:right="1173.8049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